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EBD" w:rsidRPr="00966FD0" w:rsidRDefault="00481EBD" w:rsidP="00481EBD">
      <w:pPr>
        <w:pStyle w:val="5"/>
        <w:keepNext w:val="0"/>
        <w:keepLines w:val="0"/>
        <w:snapToGrid w:val="0"/>
        <w:spacing w:before="0" w:afterLines="50" w:after="156" w:line="240" w:lineRule="auto"/>
        <w:ind w:left="0" w:firstLineChars="200" w:firstLine="422"/>
        <w:rPr>
          <w:rFonts w:ascii="宋体" w:hAnsi="宋体"/>
          <w:sz w:val="21"/>
          <w:szCs w:val="21"/>
        </w:rPr>
      </w:pPr>
      <w:r w:rsidRPr="00966FD0">
        <w:rPr>
          <w:rFonts w:ascii="宋体" w:hAnsi="宋体" w:hint="eastAsia"/>
          <w:sz w:val="21"/>
          <w:szCs w:val="21"/>
        </w:rPr>
        <w:t>火灾和爆炸责任条款</w:t>
      </w:r>
    </w:p>
    <w:p w:rsidR="00481EBD" w:rsidRPr="00812DC0" w:rsidRDefault="00481EBD" w:rsidP="00481EBD">
      <w:pPr>
        <w:adjustRightInd w:val="0"/>
        <w:snapToGrid w:val="0"/>
        <w:spacing w:afterLines="50" w:after="156"/>
        <w:ind w:firstLineChars="200" w:firstLine="420"/>
        <w:rPr>
          <w:rFonts w:ascii="宋体" w:hAnsi="宋体"/>
          <w:szCs w:val="21"/>
        </w:rPr>
      </w:pPr>
      <w:r w:rsidRPr="00812DC0">
        <w:rPr>
          <w:rFonts w:ascii="宋体" w:hAnsi="宋体" w:hint="eastAsia"/>
          <w:szCs w:val="21"/>
        </w:rPr>
        <w:t>兹经双方同意，鉴于被保险人已缴付了附加的保险费，本保险扩展承保在本保险单中列明的地点范围内，因火灾或爆炸造成第三者人身伤亡或财产损失时被保险人应付的赔偿责任。</w:t>
      </w:r>
    </w:p>
    <w:p w:rsidR="00481EBD" w:rsidRPr="00812DC0" w:rsidRDefault="00481EBD" w:rsidP="00481EBD">
      <w:pPr>
        <w:adjustRightInd w:val="0"/>
        <w:snapToGrid w:val="0"/>
        <w:spacing w:afterLines="50" w:after="156"/>
        <w:ind w:firstLineChars="200" w:firstLine="420"/>
        <w:rPr>
          <w:rFonts w:ascii="宋体" w:hAnsi="宋体"/>
          <w:szCs w:val="21"/>
        </w:rPr>
      </w:pPr>
      <w:r w:rsidRPr="00812DC0">
        <w:rPr>
          <w:rFonts w:ascii="宋体" w:hAnsi="宋体" w:hint="eastAsia"/>
          <w:szCs w:val="21"/>
        </w:rPr>
        <w:t>本保险单所载其他条件不变。</w:t>
      </w:r>
    </w:p>
    <w:p w:rsidR="00481EBD" w:rsidRPr="00812DC0" w:rsidRDefault="00481EBD" w:rsidP="00481EBD">
      <w:pPr>
        <w:adjustRightInd w:val="0"/>
        <w:snapToGrid w:val="0"/>
        <w:spacing w:afterLines="50" w:after="156"/>
        <w:ind w:firstLineChars="200" w:firstLine="420"/>
        <w:rPr>
          <w:rFonts w:ascii="宋体" w:hAnsi="宋体"/>
          <w:szCs w:val="21"/>
        </w:rPr>
      </w:pPr>
      <w:r w:rsidRPr="00812DC0">
        <w:rPr>
          <w:rFonts w:ascii="宋体" w:hAnsi="宋体" w:hint="eastAsia"/>
          <w:szCs w:val="21"/>
        </w:rPr>
        <w:t>附加保险费：</w:t>
      </w:r>
      <w:r>
        <w:rPr>
          <w:rFonts w:ascii="宋体" w:hAnsi="宋体" w:hint="eastAsia"/>
          <w:szCs w:val="21"/>
        </w:rPr>
        <w:t>______________</w:t>
      </w:r>
    </w:p>
    <w:p w:rsidR="00481EBD" w:rsidRPr="00E57FC9" w:rsidRDefault="00481EBD" w:rsidP="00481EBD">
      <w:pPr>
        <w:adjustRightInd w:val="0"/>
        <w:snapToGrid w:val="0"/>
        <w:spacing w:afterLines="50" w:after="156"/>
        <w:ind w:firstLineChars="200" w:firstLine="420"/>
        <w:rPr>
          <w:rFonts w:ascii="宋体" w:hAnsi="宋体"/>
          <w:szCs w:val="21"/>
        </w:rPr>
      </w:pPr>
      <w:r>
        <w:rPr>
          <w:rFonts w:ascii="宋体" w:hAnsi="宋体"/>
          <w:szCs w:val="21"/>
        </w:rPr>
        <w:t>本附加险条款与主险条款内容相悖之处，以本附加险条款为准；未尽之处，以主险条款为准。</w:t>
      </w:r>
    </w:p>
    <w:p w:rsidR="006841B6" w:rsidRPr="00481EBD" w:rsidRDefault="006841B6">
      <w:bookmarkStart w:id="0" w:name="_GoBack"/>
      <w:bookmarkEnd w:id="0"/>
    </w:p>
    <w:sectPr w:rsidR="006841B6" w:rsidRPr="00481E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BD"/>
    <w:rsid w:val="00481EBD"/>
    <w:rsid w:val="00684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6403D-7D79-4802-8451-7C181DFD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EBD"/>
    <w:pPr>
      <w:widowControl w:val="0"/>
      <w:jc w:val="both"/>
    </w:pPr>
    <w:rPr>
      <w:rFonts w:ascii="Times New Roman" w:eastAsia="宋体" w:hAnsi="Times New Roman" w:cs="Times New Roman"/>
      <w:szCs w:val="20"/>
    </w:rPr>
  </w:style>
  <w:style w:type="paragraph" w:styleId="5">
    <w:name w:val="heading 5"/>
    <w:basedOn w:val="a"/>
    <w:next w:val="a"/>
    <w:link w:val="50"/>
    <w:qFormat/>
    <w:rsid w:val="00481EBD"/>
    <w:pPr>
      <w:keepNext/>
      <w:keepLines/>
      <w:adjustRightInd w:val="0"/>
      <w:spacing w:before="240" w:after="240" w:line="376" w:lineRule="atLeast"/>
      <w:ind w:left="170"/>
      <w:textAlignment w:val="baseline"/>
      <w:outlineLvl w:val="4"/>
    </w:pPr>
    <w:rPr>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标题 5 字符"/>
    <w:basedOn w:val="a0"/>
    <w:link w:val="5"/>
    <w:rsid w:val="00481EBD"/>
    <w:rPr>
      <w:rFonts w:ascii="Times New Roman" w:eastAsia="宋体" w:hAnsi="Times New Roman" w:cs="Times New Roman"/>
      <w:b/>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143</Characters>
  <Application>Microsoft Office Word</Application>
  <DocSecurity>0</DocSecurity>
  <Lines>1</Lines>
  <Paragraphs>1</Paragraphs>
  <ScaleCrop>false</ScaleCrop>
  <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2020-03-30T06:24:00Z</dcterms:created>
  <dcterms:modified xsi:type="dcterms:W3CDTF">2020-03-30T06:24:00Z</dcterms:modified>
</cp:coreProperties>
</file>