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3AB9B" w14:textId="77777777" w:rsidR="00E01469" w:rsidRPr="00ED0727" w:rsidRDefault="00E01469" w:rsidP="00E01469">
      <w:pPr>
        <w:spacing w:afterLines="50" w:after="156"/>
        <w:jc w:val="center"/>
        <w:rPr>
          <w:rFonts w:ascii="宋体" w:eastAsia="宋体" w:hAnsi="宋体"/>
          <w:b/>
          <w:sz w:val="28"/>
          <w:szCs w:val="28"/>
        </w:rPr>
      </w:pPr>
      <w:bookmarkStart w:id="0" w:name="_GoBack"/>
      <w:bookmarkEnd w:id="0"/>
      <w:r w:rsidRPr="00ED0727">
        <w:rPr>
          <w:rFonts w:ascii="宋体" w:eastAsia="宋体" w:hAnsi="宋体"/>
          <w:b/>
          <w:sz w:val="28"/>
          <w:szCs w:val="28"/>
        </w:rPr>
        <w:t>中国平安财产保险股份有限公司</w:t>
      </w:r>
    </w:p>
    <w:p w14:paraId="3B1B2B95" w14:textId="63C991F5" w:rsidR="00E01469" w:rsidRDefault="00E01469" w:rsidP="00E01469">
      <w:pPr>
        <w:adjustRightInd w:val="0"/>
        <w:snapToGrid w:val="0"/>
        <w:spacing w:afterLines="50" w:after="156"/>
        <w:jc w:val="center"/>
        <w:rPr>
          <w:rFonts w:ascii="宋体" w:eastAsia="宋体" w:hAnsi="宋体"/>
          <w:b/>
          <w:bCs/>
          <w:sz w:val="28"/>
          <w:szCs w:val="28"/>
        </w:rPr>
      </w:pPr>
      <w:r w:rsidRPr="00ED0727">
        <w:rPr>
          <w:rFonts w:ascii="宋体" w:eastAsia="宋体" w:hAnsi="宋体"/>
          <w:b/>
          <w:bCs/>
          <w:sz w:val="28"/>
          <w:szCs w:val="28"/>
        </w:rPr>
        <w:t>平安</w:t>
      </w:r>
      <w:r w:rsidR="007A3F8E">
        <w:rPr>
          <w:rFonts w:ascii="宋体" w:eastAsia="宋体" w:hAnsi="宋体" w:hint="eastAsia"/>
          <w:b/>
          <w:bCs/>
          <w:sz w:val="28"/>
          <w:szCs w:val="28"/>
        </w:rPr>
        <w:t>产险</w:t>
      </w:r>
      <w:r w:rsidRPr="00ED0727">
        <w:rPr>
          <w:rFonts w:ascii="宋体" w:eastAsia="宋体" w:hAnsi="宋体"/>
          <w:b/>
          <w:bCs/>
          <w:sz w:val="28"/>
          <w:szCs w:val="28"/>
        </w:rPr>
        <w:t>附加意外伤害医疗费用补偿保险条款</w:t>
      </w:r>
    </w:p>
    <w:p w14:paraId="46F13E24" w14:textId="72A2BD46" w:rsidR="00DE2E13" w:rsidRPr="00DE2E13" w:rsidRDefault="00DE2E13" w:rsidP="00E01469">
      <w:pPr>
        <w:adjustRightInd w:val="0"/>
        <w:snapToGrid w:val="0"/>
        <w:spacing w:afterLines="50" w:after="156"/>
        <w:jc w:val="center"/>
        <w:rPr>
          <w:rFonts w:ascii="宋体" w:eastAsia="宋体" w:hAnsi="宋体"/>
          <w:b/>
          <w:bCs/>
          <w:sz w:val="28"/>
          <w:szCs w:val="28"/>
        </w:rPr>
      </w:pPr>
      <w:r w:rsidRPr="00DE2E13">
        <w:rPr>
          <w:rFonts w:ascii="宋体" w:eastAsia="宋体" w:hAnsi="宋体" w:hint="eastAsia"/>
          <w:b/>
          <w:bCs/>
          <w:sz w:val="28"/>
          <w:szCs w:val="28"/>
        </w:rPr>
        <w:t>注册号为：</w:t>
      </w:r>
      <w:r w:rsidRPr="00DE2E13">
        <w:rPr>
          <w:rFonts w:ascii="宋体" w:eastAsia="宋体" w:hAnsi="宋体"/>
          <w:b/>
          <w:bCs/>
          <w:sz w:val="28"/>
          <w:szCs w:val="28"/>
        </w:rPr>
        <w:t>C00001732522021043058702</w:t>
      </w:r>
    </w:p>
    <w:p w14:paraId="3884FCC1" w14:textId="7777777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p>
    <w:p w14:paraId="60E146DC" w14:textId="7777777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r w:rsidRPr="00ED0727">
        <w:rPr>
          <w:rFonts w:ascii="宋体" w:eastAsia="宋体" w:hAnsi="宋体"/>
          <w:b/>
          <w:szCs w:val="21"/>
        </w:rPr>
        <w:t>总则</w:t>
      </w:r>
    </w:p>
    <w:p w14:paraId="3D686274" w14:textId="22AD3BDC" w:rsidR="00E01469" w:rsidRPr="00ED0727" w:rsidRDefault="00E01469" w:rsidP="00E01469">
      <w:pPr>
        <w:adjustRightInd w:val="0"/>
        <w:snapToGrid w:val="0"/>
        <w:spacing w:afterLines="50" w:after="156"/>
        <w:ind w:firstLineChars="200" w:firstLine="422"/>
        <w:rPr>
          <w:rFonts w:ascii="宋体" w:eastAsia="宋体" w:hAnsi="宋体"/>
          <w:szCs w:val="21"/>
        </w:rPr>
      </w:pPr>
      <w:r w:rsidRPr="00ED0727">
        <w:rPr>
          <w:rFonts w:ascii="宋体" w:eastAsia="宋体" w:hAnsi="宋体"/>
          <w:b/>
          <w:szCs w:val="21"/>
        </w:rPr>
        <w:t xml:space="preserve">第一条  </w:t>
      </w:r>
      <w:r w:rsidRPr="00ED0727">
        <w:rPr>
          <w:rFonts w:ascii="宋体" w:eastAsia="宋体" w:hAnsi="宋体"/>
          <w:color w:val="000000"/>
          <w:szCs w:val="21"/>
        </w:rPr>
        <w:t>本附加保险合同须附加于意外伤害保险</w:t>
      </w:r>
      <w:r w:rsidR="00914815">
        <w:rPr>
          <w:rFonts w:ascii="宋体" w:eastAsia="宋体" w:hAnsi="宋体" w:hint="eastAsia"/>
          <w:color w:val="000000"/>
          <w:szCs w:val="21"/>
        </w:rPr>
        <w:t>主险</w:t>
      </w:r>
      <w:r w:rsidRPr="00ED0727">
        <w:rPr>
          <w:rFonts w:ascii="宋体" w:eastAsia="宋体" w:hAnsi="宋体"/>
          <w:color w:val="000000"/>
          <w:szCs w:val="21"/>
        </w:rPr>
        <w:t>合同（以下简称“主保险合同”）。主保险合同所附条款、投保单</w:t>
      </w:r>
      <w:r w:rsidRPr="00ED0727">
        <w:rPr>
          <w:rFonts w:ascii="宋体" w:eastAsia="宋体" w:hAnsi="宋体"/>
          <w:szCs w:val="21"/>
        </w:rPr>
        <w:t>、保险单、保险凭证以及批单等</w:t>
      </w:r>
      <w:r w:rsidRPr="00ED0727">
        <w:rPr>
          <w:rFonts w:ascii="宋体" w:eastAsia="宋体" w:hAnsi="宋体"/>
          <w:color w:val="000000"/>
          <w:szCs w:val="21"/>
        </w:rPr>
        <w:t>，凡与本附加保险合同相关者，均为本附加保险合同的构成部分。</w:t>
      </w:r>
      <w:r w:rsidRPr="00ED0727">
        <w:rPr>
          <w:rFonts w:ascii="宋体" w:eastAsia="宋体" w:hAnsi="宋体"/>
          <w:szCs w:val="21"/>
        </w:rPr>
        <w:t>凡涉及本附加保险合同的约定，均应采用书面形式。</w:t>
      </w:r>
    </w:p>
    <w:p w14:paraId="6895D1A2" w14:textId="77777777" w:rsidR="00E01469" w:rsidRPr="00ED0727" w:rsidRDefault="00E01469" w:rsidP="00E01469">
      <w:pPr>
        <w:adjustRightInd w:val="0"/>
        <w:snapToGrid w:val="0"/>
        <w:spacing w:afterLines="50" w:after="156"/>
        <w:ind w:firstLineChars="200" w:firstLine="420"/>
        <w:rPr>
          <w:rFonts w:ascii="宋体" w:eastAsia="宋体" w:hAnsi="宋体"/>
          <w:color w:val="000000"/>
          <w:szCs w:val="21"/>
        </w:rPr>
      </w:pPr>
      <w:r w:rsidRPr="00ED0727">
        <w:rPr>
          <w:rFonts w:ascii="宋体" w:eastAsia="宋体" w:hAnsi="宋体"/>
          <w:bCs/>
          <w:color w:val="000000"/>
          <w:szCs w:val="21"/>
        </w:rPr>
        <w:t>若主保险合同与本附加保险合同的条款互有冲突，则以本附加保险合同的条款为准。</w:t>
      </w:r>
      <w:r w:rsidRPr="00ED0727">
        <w:rPr>
          <w:rFonts w:ascii="宋体" w:eastAsia="宋体" w:hAnsi="宋体"/>
          <w:color w:val="000000"/>
          <w:szCs w:val="21"/>
        </w:rPr>
        <w:t>本附加保险合同未尽事宜，以主保险合同的条款规定为准。</w:t>
      </w:r>
    </w:p>
    <w:p w14:paraId="5698175B" w14:textId="7777777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p>
    <w:p w14:paraId="23C4E04B" w14:textId="7777777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r w:rsidRPr="00ED0727">
        <w:rPr>
          <w:rFonts w:ascii="宋体" w:eastAsia="宋体" w:hAnsi="宋体"/>
          <w:b/>
          <w:szCs w:val="21"/>
        </w:rPr>
        <w:t>保险责任</w:t>
      </w:r>
    </w:p>
    <w:p w14:paraId="52DD55BE" w14:textId="77777777" w:rsidR="00E01469" w:rsidRPr="00ED0727" w:rsidRDefault="00E01469" w:rsidP="00E01469">
      <w:pPr>
        <w:adjustRightInd w:val="0"/>
        <w:snapToGrid w:val="0"/>
        <w:spacing w:afterLines="50" w:after="156"/>
        <w:ind w:firstLineChars="200" w:firstLine="422"/>
        <w:rPr>
          <w:rFonts w:ascii="宋体" w:eastAsia="宋体" w:hAnsi="宋体"/>
          <w:szCs w:val="21"/>
        </w:rPr>
      </w:pPr>
      <w:r w:rsidRPr="00ED0727">
        <w:rPr>
          <w:rFonts w:ascii="宋体" w:eastAsia="宋体" w:hAnsi="宋体"/>
          <w:b/>
          <w:color w:val="000000"/>
          <w:szCs w:val="21"/>
        </w:rPr>
        <w:t xml:space="preserve">第二条  </w:t>
      </w:r>
      <w:r w:rsidRPr="00ED0727">
        <w:rPr>
          <w:rFonts w:ascii="宋体" w:eastAsia="宋体" w:hAnsi="宋体"/>
          <w:color w:val="000000"/>
          <w:szCs w:val="21"/>
        </w:rPr>
        <w:t>在保险期间内，</w:t>
      </w:r>
      <w:r w:rsidRPr="00ED0727">
        <w:rPr>
          <w:rFonts w:ascii="宋体" w:eastAsia="宋体" w:hAnsi="宋体"/>
          <w:b/>
          <w:szCs w:val="21"/>
        </w:rPr>
        <w:t>在保险合同约定投保的地域范围内，</w:t>
      </w:r>
      <w:r w:rsidRPr="00ED0727">
        <w:rPr>
          <w:rFonts w:ascii="宋体" w:eastAsia="宋体" w:hAnsi="宋体"/>
          <w:color w:val="000000"/>
          <w:szCs w:val="21"/>
        </w:rPr>
        <w:t>被保险人遭受意外伤害事故，并因此在符合本条款释义的医院</w:t>
      </w:r>
      <w:r w:rsidRPr="00ED0727">
        <w:rPr>
          <w:rFonts w:ascii="宋体" w:eastAsia="宋体" w:hAnsi="宋体"/>
          <w:szCs w:val="21"/>
        </w:rPr>
        <w:t>（以下简称“释义医院”）进行治疗，</w:t>
      </w:r>
      <w:r w:rsidRPr="00ED0727">
        <w:rPr>
          <w:rFonts w:ascii="宋体" w:eastAsia="宋体" w:hAnsi="宋体"/>
          <w:b/>
          <w:szCs w:val="21"/>
        </w:rPr>
        <w:t>对于被保险人自事故发生之日起一百八十日内实际支出的按照当地社会医疗保险或其他公费医疗主管部门规定可报销的、必要的、合理的医疗费用，保险人按照保险单载明的免赔额及给付比例给付意外伤害医疗保险金。</w:t>
      </w:r>
    </w:p>
    <w:p w14:paraId="102F3238" w14:textId="77777777" w:rsidR="00E01469" w:rsidRPr="00ED0727" w:rsidRDefault="00E01469" w:rsidP="00E01469">
      <w:pPr>
        <w:adjustRightInd w:val="0"/>
        <w:snapToGrid w:val="0"/>
        <w:spacing w:afterLines="50" w:after="156"/>
        <w:ind w:firstLineChars="200" w:firstLine="420"/>
        <w:rPr>
          <w:rFonts w:ascii="宋体" w:eastAsia="宋体" w:hAnsi="宋体"/>
          <w:szCs w:val="21"/>
        </w:rPr>
      </w:pPr>
      <w:r w:rsidRPr="00ED0727">
        <w:rPr>
          <w:rFonts w:ascii="宋体" w:eastAsia="宋体" w:hAnsi="宋体"/>
          <w:szCs w:val="21"/>
        </w:rPr>
        <w:t>被保险人无论一次或多次遭受意外伤害事故，保险人均按照本附加险合同的约定分别给付医疗保险金，</w:t>
      </w:r>
      <w:r w:rsidRPr="00ED0727">
        <w:rPr>
          <w:rFonts w:ascii="宋体" w:eastAsia="宋体" w:hAnsi="宋体"/>
          <w:b/>
          <w:szCs w:val="21"/>
        </w:rPr>
        <w:t>但累计给付金额以被保险人的意外伤害医疗保险金额为限，累计给付金额达到意外伤害医疗保险金额时，对该被保险人的该项保险责任终止。</w:t>
      </w:r>
    </w:p>
    <w:p w14:paraId="7DA639CC" w14:textId="77777777" w:rsidR="00E01469" w:rsidRPr="00ED0727" w:rsidRDefault="00E01469" w:rsidP="00E01469">
      <w:pPr>
        <w:snapToGrid w:val="0"/>
        <w:spacing w:beforeLines="50" w:before="156" w:afterLines="50" w:after="156"/>
        <w:ind w:firstLineChars="200" w:firstLine="420"/>
        <w:rPr>
          <w:rFonts w:ascii="宋体" w:eastAsia="宋体" w:hAnsi="宋体"/>
          <w:szCs w:val="21"/>
        </w:rPr>
      </w:pPr>
      <w:r w:rsidRPr="00ED0727">
        <w:rPr>
          <w:rFonts w:ascii="宋体" w:eastAsia="宋体" w:hAnsi="宋体"/>
          <w:color w:val="000000"/>
          <w:szCs w:val="21"/>
        </w:rPr>
        <w:t>除另有约定外，当保险期间结束时，被保险人必须继续接受治疗的，</w:t>
      </w:r>
      <w:r w:rsidRPr="00ED0727">
        <w:rPr>
          <w:rFonts w:ascii="宋体" w:eastAsia="宋体" w:hAnsi="宋体"/>
          <w:b/>
          <w:color w:val="000000"/>
          <w:szCs w:val="21"/>
        </w:rPr>
        <w:t>保险人继续承担最高九十天（若保险合同另有约定的，以保险单载明为准）的保险责任，但累计给付金额达到意外伤害医疗保险金额时，对该被保险人的该项保险责任终止。</w:t>
      </w:r>
    </w:p>
    <w:p w14:paraId="6D0454CC" w14:textId="77777777" w:rsidR="00E01469" w:rsidRPr="00ED0727" w:rsidRDefault="00E01469" w:rsidP="00E01469">
      <w:pPr>
        <w:tabs>
          <w:tab w:val="left" w:pos="840"/>
        </w:tabs>
        <w:adjustRightInd w:val="0"/>
        <w:snapToGrid w:val="0"/>
        <w:spacing w:afterLines="50" w:after="156"/>
        <w:ind w:firstLineChars="202" w:firstLine="426"/>
        <w:jc w:val="left"/>
        <w:rPr>
          <w:rFonts w:ascii="宋体" w:eastAsia="宋体" w:hAnsi="宋体"/>
          <w:b/>
          <w:szCs w:val="21"/>
        </w:rPr>
      </w:pPr>
    </w:p>
    <w:p w14:paraId="5A360288" w14:textId="77777777" w:rsidR="00E01469" w:rsidRPr="00ED0727" w:rsidRDefault="00E01469" w:rsidP="00E01469">
      <w:pPr>
        <w:adjustRightInd w:val="0"/>
        <w:snapToGrid w:val="0"/>
        <w:spacing w:afterLines="50" w:after="156"/>
        <w:jc w:val="center"/>
        <w:rPr>
          <w:rFonts w:ascii="宋体" w:eastAsia="宋体" w:hAnsi="宋体"/>
          <w:b/>
        </w:rPr>
      </w:pPr>
      <w:r w:rsidRPr="00ED0727">
        <w:rPr>
          <w:rFonts w:ascii="宋体" w:eastAsia="宋体" w:hAnsi="宋体"/>
          <w:b/>
        </w:rPr>
        <w:t>补偿原则和赔付标准</w:t>
      </w:r>
    </w:p>
    <w:p w14:paraId="650BEEF3" w14:textId="77777777" w:rsidR="00E01469" w:rsidRPr="00ED0727" w:rsidRDefault="00E01469" w:rsidP="00E01469">
      <w:pPr>
        <w:adjustRightInd w:val="0"/>
        <w:snapToGrid w:val="0"/>
        <w:spacing w:afterLines="50" w:after="156"/>
        <w:ind w:firstLineChars="200" w:firstLine="422"/>
        <w:jc w:val="left"/>
        <w:rPr>
          <w:rFonts w:ascii="宋体" w:eastAsia="宋体" w:hAnsi="宋体"/>
          <w:b/>
          <w:szCs w:val="21"/>
        </w:rPr>
      </w:pPr>
      <w:r w:rsidRPr="00ED0727">
        <w:rPr>
          <w:rFonts w:ascii="宋体" w:eastAsia="宋体" w:hAnsi="宋体"/>
          <w:b/>
          <w:szCs w:val="21"/>
        </w:rPr>
        <w:t>第三条  本附加保险合同适用费用补偿原则。若被保险人已从其他途径（包括公费医疗、社会基本医疗保险、其他费用补偿型医疗保险等）获得医疗费用补偿，则保险人仅对被保险人实际发生的医疗费用扣除其所获医疗费用补偿后的剩余部分按本附加保险合同约定负责赔偿。社会基本医疗保险个人帐户部分支出视为个人支付，不属于已获得的医疗费用补偿。</w:t>
      </w:r>
    </w:p>
    <w:p w14:paraId="15DACE6D" w14:textId="77777777" w:rsidR="00E01469" w:rsidRPr="00ED0727" w:rsidRDefault="00E01469" w:rsidP="00E01469">
      <w:pPr>
        <w:adjustRightInd w:val="0"/>
        <w:snapToGrid w:val="0"/>
        <w:spacing w:afterLines="50" w:after="156"/>
        <w:ind w:firstLineChars="200" w:firstLine="422"/>
        <w:jc w:val="left"/>
        <w:rPr>
          <w:rFonts w:ascii="宋体" w:eastAsia="宋体" w:hAnsi="宋体"/>
          <w:b/>
          <w:szCs w:val="21"/>
        </w:rPr>
      </w:pPr>
      <w:r w:rsidRPr="00ED0727">
        <w:rPr>
          <w:rFonts w:ascii="宋体" w:eastAsia="宋体" w:hAnsi="宋体"/>
          <w:b/>
          <w:szCs w:val="21"/>
        </w:rPr>
        <w:t>关于赔付标准的说明如下：</w:t>
      </w:r>
    </w:p>
    <w:p w14:paraId="062DDF87" w14:textId="77777777" w:rsidR="00E01469" w:rsidRPr="00ED0727" w:rsidRDefault="00E01469" w:rsidP="00E01469">
      <w:pPr>
        <w:adjustRightInd w:val="0"/>
        <w:snapToGrid w:val="0"/>
        <w:spacing w:afterLines="50" w:after="156"/>
        <w:ind w:firstLineChars="200" w:firstLine="420"/>
        <w:jc w:val="left"/>
        <w:rPr>
          <w:rFonts w:ascii="宋体" w:eastAsia="宋体" w:hAnsi="宋体"/>
          <w:szCs w:val="21"/>
        </w:rPr>
      </w:pPr>
      <w:r w:rsidRPr="00ED0727">
        <w:rPr>
          <w:rFonts w:ascii="宋体" w:eastAsia="宋体" w:hAnsi="宋体"/>
          <w:szCs w:val="21"/>
        </w:rPr>
        <w:t>1、被保险人以参加社会基本医疗保险（或其他费用补偿型医疗保险）身份投保，并以参加社会基本医疗保险（或其他费用补偿型医疗保险）身份接受治疗并结算的；以及被保险人以未参加社会基本医疗保险（或其他费用补偿型医疗保险）身份投保的；则保险人根据本附加保险合同约定</w:t>
      </w:r>
      <w:r w:rsidRPr="00ED0727">
        <w:rPr>
          <w:rFonts w:ascii="宋体" w:eastAsia="宋体" w:hAnsi="宋体"/>
          <w:b/>
          <w:szCs w:val="21"/>
        </w:rPr>
        <w:t>扣除保险单载明的免赔额（率）后按保险合同载明的“一般赔付比例”</w:t>
      </w:r>
      <w:r w:rsidRPr="00ED0727">
        <w:rPr>
          <w:rFonts w:ascii="宋体" w:eastAsia="宋体" w:hAnsi="宋体"/>
          <w:szCs w:val="21"/>
        </w:rPr>
        <w:t>予以赔偿。</w:t>
      </w:r>
    </w:p>
    <w:p w14:paraId="28E4ECCD" w14:textId="77777777" w:rsidR="00E01469" w:rsidRPr="00ED0727" w:rsidRDefault="00E01469" w:rsidP="00E01469">
      <w:pPr>
        <w:adjustRightInd w:val="0"/>
        <w:snapToGrid w:val="0"/>
        <w:spacing w:afterLines="50" w:after="156"/>
        <w:ind w:firstLineChars="200" w:firstLine="420"/>
        <w:jc w:val="left"/>
        <w:rPr>
          <w:rFonts w:ascii="宋体" w:eastAsia="宋体" w:hAnsi="宋体"/>
          <w:szCs w:val="21"/>
        </w:rPr>
      </w:pPr>
      <w:r w:rsidRPr="00ED0727">
        <w:rPr>
          <w:rFonts w:ascii="宋体" w:eastAsia="宋体" w:hAnsi="宋体"/>
          <w:szCs w:val="21"/>
        </w:rPr>
        <w:t>2、若被保险人以参加社会基本医疗保险（或其他费用补偿型医疗保险）身份投保，但</w:t>
      </w:r>
      <w:r w:rsidRPr="00ED0727">
        <w:rPr>
          <w:rFonts w:ascii="宋体" w:eastAsia="宋体" w:hAnsi="宋体"/>
          <w:b/>
          <w:szCs w:val="21"/>
        </w:rPr>
        <w:t>未</w:t>
      </w:r>
      <w:r w:rsidRPr="00ED0727">
        <w:rPr>
          <w:rFonts w:ascii="宋体" w:eastAsia="宋体" w:hAnsi="宋体"/>
          <w:szCs w:val="21"/>
        </w:rPr>
        <w:t>以参加社会基本医疗保险（或其他费用补偿型医疗保险）身份接受治疗并结算的，则保险人根据本附加保险合同约定</w:t>
      </w:r>
      <w:r w:rsidRPr="00ED0727">
        <w:rPr>
          <w:rFonts w:ascii="宋体" w:eastAsia="宋体" w:hAnsi="宋体"/>
          <w:b/>
          <w:szCs w:val="21"/>
        </w:rPr>
        <w:t>扣除保险单载明的免赔额（率）后按保险合同载明的“其他</w:t>
      </w:r>
      <w:r w:rsidRPr="00ED0727">
        <w:rPr>
          <w:rFonts w:ascii="宋体" w:eastAsia="宋体" w:hAnsi="宋体"/>
          <w:b/>
          <w:szCs w:val="21"/>
        </w:rPr>
        <w:lastRenderedPageBreak/>
        <w:t>赔付比例”</w:t>
      </w:r>
      <w:r w:rsidRPr="00ED0727">
        <w:rPr>
          <w:rFonts w:ascii="宋体" w:eastAsia="宋体" w:hAnsi="宋体"/>
          <w:szCs w:val="21"/>
        </w:rPr>
        <w:t>予以赔偿。</w:t>
      </w:r>
    </w:p>
    <w:p w14:paraId="715D3522" w14:textId="7777777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p>
    <w:p w14:paraId="1FCC5031" w14:textId="7777777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r w:rsidRPr="00ED0727">
        <w:rPr>
          <w:rFonts w:ascii="宋体" w:eastAsia="宋体" w:hAnsi="宋体"/>
          <w:b/>
          <w:szCs w:val="21"/>
        </w:rPr>
        <w:t>责任免除</w:t>
      </w:r>
    </w:p>
    <w:p w14:paraId="7C2D1E92" w14:textId="77777777" w:rsidR="00E01469" w:rsidRPr="00ED0727" w:rsidRDefault="00E01469" w:rsidP="00E01469">
      <w:pPr>
        <w:tabs>
          <w:tab w:val="left" w:pos="840"/>
        </w:tabs>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第四条  因下列原因造成被保险人医疗费用支出的，保险人不承担给付保险金责任：</w:t>
      </w:r>
    </w:p>
    <w:p w14:paraId="69FABEC6"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（一）投保人、被保险人的故意行为；</w:t>
      </w:r>
    </w:p>
    <w:p w14:paraId="537595F5"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（二）被保险人自致伤害或自杀，但被保险人自杀时为无民事行为能力人的除外；</w:t>
      </w:r>
    </w:p>
    <w:p w14:paraId="6106C4A6"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（三）因被保险人挑衅或故意行为而导致的打斗、被袭击或被谋杀；</w:t>
      </w:r>
    </w:p>
    <w:p w14:paraId="5BB2FCAE"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（四）被保险人发生疾病、药物过敏、中暑、猝死；</w:t>
      </w:r>
    </w:p>
    <w:p w14:paraId="7C947A05" w14:textId="1070B3FB"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（五）被保险人接受整容手术及其他内、外科手术</w:t>
      </w:r>
      <w:r w:rsidR="00C24361">
        <w:rPr>
          <w:rFonts w:ascii="宋体" w:eastAsia="宋体" w:hAnsi="宋体" w:hint="eastAsia"/>
          <w:b/>
          <w:szCs w:val="21"/>
        </w:rPr>
        <w:t>，但因保险事故导致的合理治疗不在此限</w:t>
      </w:r>
      <w:r w:rsidRPr="00ED0727">
        <w:rPr>
          <w:rFonts w:ascii="宋体" w:eastAsia="宋体" w:hAnsi="宋体"/>
          <w:b/>
          <w:szCs w:val="21"/>
        </w:rPr>
        <w:t>；</w:t>
      </w:r>
    </w:p>
    <w:p w14:paraId="671A17B6"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（六）核爆炸、核辐射或核污染；</w:t>
      </w:r>
    </w:p>
    <w:p w14:paraId="6F0C91BB"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（七）被保险人犯罪或拒捕；</w:t>
      </w:r>
    </w:p>
    <w:p w14:paraId="503FB35C"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（八）被保险人从事高风险运动或参加职业或半职业体育运动。</w:t>
      </w:r>
    </w:p>
    <w:p w14:paraId="36D0B726" w14:textId="77777777" w:rsidR="00E01469" w:rsidRPr="00ED0727" w:rsidRDefault="00E01469" w:rsidP="00E01469">
      <w:pPr>
        <w:tabs>
          <w:tab w:val="left" w:pos="840"/>
        </w:tabs>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第五条  被保险人在下列期间遭受伤害导致医疗费用支出的，保险人也不承担给付保险金责任：</w:t>
      </w:r>
    </w:p>
    <w:p w14:paraId="000F07C6"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（一）被保险人发生意外伤害事故时，其所在国家或地区处于战争、军事行动、暴动或武装叛乱期间；</w:t>
      </w:r>
    </w:p>
    <w:p w14:paraId="5BA9D7AC" w14:textId="3F8F3229"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（二）被保险人</w:t>
      </w:r>
      <w:r w:rsidR="007A3F8E" w:rsidRPr="007A3F8E">
        <w:rPr>
          <w:rFonts w:ascii="宋体" w:eastAsia="宋体" w:hAnsi="宋体" w:hint="eastAsia"/>
          <w:b/>
          <w:szCs w:val="21"/>
        </w:rPr>
        <w:t>主动吸食或注射毒品</w:t>
      </w:r>
      <w:r w:rsidRPr="00ED0727">
        <w:rPr>
          <w:rFonts w:ascii="宋体" w:eastAsia="宋体" w:hAnsi="宋体"/>
          <w:b/>
          <w:szCs w:val="21"/>
        </w:rPr>
        <w:t>期间；</w:t>
      </w:r>
    </w:p>
    <w:p w14:paraId="1DC3C9CA"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（三）被保险人酒后驾车、无有效驾驶证驾驶或驾驶无有效行驶证的机动车期间。</w:t>
      </w:r>
    </w:p>
    <w:p w14:paraId="7B21057F" w14:textId="77777777" w:rsidR="00E01469" w:rsidRPr="00ED0727" w:rsidRDefault="00E01469" w:rsidP="00E01469">
      <w:pPr>
        <w:adjustRightInd w:val="0"/>
        <w:snapToGrid w:val="0"/>
        <w:spacing w:afterLines="50" w:after="156"/>
        <w:ind w:firstLineChars="200" w:firstLine="422"/>
        <w:rPr>
          <w:rFonts w:ascii="宋体" w:eastAsia="宋体" w:hAnsi="宋体"/>
          <w:b/>
          <w:bCs/>
          <w:color w:val="000000"/>
          <w:szCs w:val="21"/>
        </w:rPr>
      </w:pPr>
      <w:r w:rsidRPr="00ED0727">
        <w:rPr>
          <w:rFonts w:ascii="宋体" w:eastAsia="宋体" w:hAnsi="宋体"/>
          <w:b/>
          <w:bCs/>
          <w:color w:val="000000"/>
          <w:szCs w:val="21"/>
        </w:rPr>
        <w:t>第六条  下列费用，保险人不承担给付保险金责任：</w:t>
      </w:r>
    </w:p>
    <w:p w14:paraId="3CDCE567" w14:textId="73842A28" w:rsidR="00E01469" w:rsidRPr="00ED0727" w:rsidRDefault="00E01469" w:rsidP="00E01469">
      <w:pPr>
        <w:adjustRightInd w:val="0"/>
        <w:snapToGrid w:val="0"/>
        <w:spacing w:afterLines="50" w:after="156"/>
        <w:ind w:firstLineChars="200" w:firstLine="422"/>
        <w:rPr>
          <w:rFonts w:ascii="宋体" w:eastAsia="宋体" w:hAnsi="宋体"/>
          <w:b/>
          <w:bCs/>
          <w:color w:val="000000"/>
          <w:szCs w:val="21"/>
        </w:rPr>
      </w:pPr>
      <w:r w:rsidRPr="00ED0727">
        <w:rPr>
          <w:rFonts w:ascii="宋体" w:eastAsia="宋体" w:hAnsi="宋体"/>
          <w:b/>
          <w:bCs/>
          <w:color w:val="000000"/>
          <w:szCs w:val="21"/>
        </w:rPr>
        <w:t>（一）</w:t>
      </w:r>
      <w:r w:rsidR="00FD69FE" w:rsidRPr="00FD69FE">
        <w:rPr>
          <w:rFonts w:ascii="宋体" w:eastAsia="宋体" w:hAnsi="宋体" w:hint="eastAsia"/>
          <w:b/>
          <w:bCs/>
          <w:color w:val="000000"/>
          <w:szCs w:val="21"/>
        </w:rPr>
        <w:t>对于就诊医院所在地社会医疗保险或其他公费医疗管理部门规定的不可报销的诊疗项目和药品费用，以及可报销但需个人自费的个人自费部分费用，保险人不承担赔偿责任；（个人自费，包括个人自付、个人自行承担）</w:t>
      </w:r>
    </w:p>
    <w:p w14:paraId="01597B76" w14:textId="77777777" w:rsidR="00E01469" w:rsidRPr="00ED0727" w:rsidRDefault="00E01469" w:rsidP="00E01469">
      <w:pPr>
        <w:adjustRightInd w:val="0"/>
        <w:snapToGrid w:val="0"/>
        <w:spacing w:afterLines="50" w:after="156"/>
        <w:ind w:firstLineChars="200" w:firstLine="422"/>
        <w:rPr>
          <w:rFonts w:ascii="宋体" w:eastAsia="宋体" w:hAnsi="宋体"/>
          <w:b/>
          <w:bCs/>
          <w:color w:val="000000"/>
          <w:szCs w:val="21"/>
        </w:rPr>
      </w:pPr>
      <w:r w:rsidRPr="00ED0727">
        <w:rPr>
          <w:rFonts w:ascii="宋体" w:eastAsia="宋体" w:hAnsi="宋体"/>
          <w:b/>
          <w:bCs/>
          <w:color w:val="000000"/>
          <w:szCs w:val="21"/>
        </w:rPr>
        <w:t>（二）因任何原因造成的椎间盘膨出和突出而造成被保险人支出的医疗费用；</w:t>
      </w:r>
    </w:p>
    <w:p w14:paraId="60E20594" w14:textId="77777777" w:rsidR="00E01469" w:rsidRPr="00ED0727" w:rsidRDefault="00E01469" w:rsidP="00E01469">
      <w:pPr>
        <w:adjustRightInd w:val="0"/>
        <w:snapToGrid w:val="0"/>
        <w:spacing w:afterLines="50" w:after="156"/>
        <w:ind w:firstLineChars="200" w:firstLine="422"/>
        <w:rPr>
          <w:rFonts w:ascii="宋体" w:eastAsia="宋体" w:hAnsi="宋体"/>
          <w:b/>
          <w:bCs/>
          <w:color w:val="000000"/>
          <w:szCs w:val="21"/>
        </w:rPr>
      </w:pPr>
      <w:r w:rsidRPr="00ED0727">
        <w:rPr>
          <w:rFonts w:ascii="宋体" w:eastAsia="宋体" w:hAnsi="宋体"/>
          <w:b/>
          <w:bCs/>
          <w:color w:val="000000"/>
          <w:szCs w:val="21"/>
        </w:rPr>
        <w:t>（三）</w:t>
      </w:r>
      <w:r w:rsidRPr="00ED0727">
        <w:rPr>
          <w:rFonts w:ascii="宋体" w:eastAsia="宋体" w:hAnsi="宋体"/>
          <w:b/>
        </w:rPr>
        <w:t>因妊娠、流产、分娩而支出的医疗费用；</w:t>
      </w:r>
    </w:p>
    <w:p w14:paraId="59FCE2F2" w14:textId="30522383" w:rsidR="00E01469" w:rsidRPr="00ED0727" w:rsidRDefault="00E01469" w:rsidP="00E01469">
      <w:pPr>
        <w:adjustRightInd w:val="0"/>
        <w:snapToGrid w:val="0"/>
        <w:spacing w:afterLines="50" w:after="156"/>
        <w:ind w:firstLineChars="200" w:firstLine="422"/>
        <w:rPr>
          <w:rFonts w:ascii="宋体" w:eastAsia="宋体" w:hAnsi="宋体"/>
          <w:b/>
          <w:bCs/>
          <w:color w:val="000000"/>
          <w:szCs w:val="21"/>
        </w:rPr>
      </w:pPr>
      <w:r w:rsidRPr="00ED0727">
        <w:rPr>
          <w:rFonts w:ascii="宋体" w:eastAsia="宋体" w:hAnsi="宋体"/>
          <w:b/>
          <w:bCs/>
          <w:color w:val="000000"/>
          <w:szCs w:val="21"/>
        </w:rPr>
        <w:t>（四）营养费、康复费、辅助器具费、整容费、美容费、修复手术费、牙齿整形费、牙齿修复费、镶牙费、护理费、交通费、伙食费、误工费、丧葬费</w:t>
      </w:r>
      <w:r w:rsidR="00DD3C72">
        <w:rPr>
          <w:rFonts w:ascii="宋体" w:eastAsia="宋体" w:hAnsi="宋体" w:hint="eastAsia"/>
          <w:b/>
          <w:bCs/>
          <w:color w:val="000000"/>
          <w:szCs w:val="21"/>
        </w:rPr>
        <w:t>；</w:t>
      </w:r>
    </w:p>
    <w:p w14:paraId="559B3D99" w14:textId="77777777" w:rsidR="00E01469" w:rsidRPr="00ED0727" w:rsidRDefault="00E01469" w:rsidP="00E01469">
      <w:pPr>
        <w:adjustRightInd w:val="0"/>
        <w:snapToGrid w:val="0"/>
        <w:spacing w:afterLines="50" w:after="156"/>
        <w:ind w:firstLineChars="200" w:firstLine="422"/>
        <w:rPr>
          <w:rFonts w:ascii="宋体" w:eastAsia="宋体" w:hAnsi="宋体"/>
          <w:b/>
          <w:bCs/>
          <w:color w:val="000000"/>
          <w:szCs w:val="21"/>
        </w:rPr>
      </w:pPr>
      <w:r w:rsidRPr="00ED0727">
        <w:rPr>
          <w:rFonts w:ascii="宋体" w:eastAsia="宋体" w:hAnsi="宋体"/>
          <w:b/>
          <w:szCs w:val="21"/>
        </w:rPr>
        <w:t>（五）保险合同载明的免赔额或按免赔率折算的免赔额。</w:t>
      </w:r>
    </w:p>
    <w:p w14:paraId="3F96EEB3" w14:textId="7777777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p>
    <w:p w14:paraId="1C5013E2" w14:textId="7777777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r w:rsidRPr="00ED0727">
        <w:rPr>
          <w:rFonts w:ascii="宋体" w:eastAsia="宋体" w:hAnsi="宋体"/>
          <w:b/>
          <w:szCs w:val="21"/>
        </w:rPr>
        <w:t>保险金额与免赔额（率）</w:t>
      </w:r>
    </w:p>
    <w:p w14:paraId="47178A2F" w14:textId="77777777" w:rsidR="00E01469" w:rsidRPr="00ED0727" w:rsidRDefault="00E01469" w:rsidP="00E01469">
      <w:pPr>
        <w:tabs>
          <w:tab w:val="left" w:pos="840"/>
        </w:tabs>
        <w:adjustRightInd w:val="0"/>
        <w:snapToGrid w:val="0"/>
        <w:spacing w:afterLines="50" w:after="156"/>
        <w:ind w:firstLineChars="200" w:firstLine="422"/>
        <w:rPr>
          <w:rFonts w:ascii="宋体" w:eastAsia="宋体" w:hAnsi="宋体"/>
          <w:szCs w:val="21"/>
        </w:rPr>
      </w:pPr>
      <w:r w:rsidRPr="00ED0727">
        <w:rPr>
          <w:rFonts w:ascii="宋体" w:eastAsia="宋体" w:hAnsi="宋体"/>
          <w:b/>
          <w:szCs w:val="21"/>
        </w:rPr>
        <w:t xml:space="preserve">第七条  </w:t>
      </w:r>
      <w:r w:rsidRPr="00ED0727">
        <w:rPr>
          <w:rFonts w:ascii="宋体" w:eastAsia="宋体" w:hAnsi="宋体"/>
          <w:szCs w:val="21"/>
        </w:rPr>
        <w:t>本附加保险合同的意外伤害医疗保险金额由投保人、保险人双方协商确定，并在保险合同中载明。</w:t>
      </w:r>
    </w:p>
    <w:p w14:paraId="6D1D190B" w14:textId="77777777" w:rsidR="00E01469" w:rsidRPr="00ED0727" w:rsidRDefault="00E01469" w:rsidP="00E01469">
      <w:pPr>
        <w:tabs>
          <w:tab w:val="left" w:pos="840"/>
        </w:tabs>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免赔额（率）、赔付比例由投保人、保险人双方协商确定，并在保险合同中载明。</w:t>
      </w:r>
    </w:p>
    <w:p w14:paraId="1056B163" w14:textId="77777777" w:rsidR="00E01469" w:rsidRPr="00ED0727" w:rsidRDefault="00E01469" w:rsidP="00E01469">
      <w:pPr>
        <w:adjustRightInd w:val="0"/>
        <w:snapToGrid w:val="0"/>
        <w:spacing w:afterLines="50" w:after="156"/>
        <w:jc w:val="center"/>
        <w:rPr>
          <w:rFonts w:ascii="宋体" w:eastAsia="宋体" w:hAnsi="宋体"/>
          <w:szCs w:val="21"/>
        </w:rPr>
      </w:pPr>
    </w:p>
    <w:p w14:paraId="68DFD624" w14:textId="77777777" w:rsidR="00E01469" w:rsidRPr="00ED0727" w:rsidRDefault="00E01469" w:rsidP="00E01469">
      <w:pPr>
        <w:adjustRightInd w:val="0"/>
        <w:snapToGrid w:val="0"/>
        <w:spacing w:afterLines="50" w:after="156"/>
        <w:jc w:val="center"/>
        <w:rPr>
          <w:rFonts w:ascii="宋体" w:eastAsia="宋体" w:hAnsi="宋体"/>
          <w:b/>
          <w:szCs w:val="21"/>
        </w:rPr>
      </w:pPr>
      <w:r w:rsidRPr="00ED0727">
        <w:rPr>
          <w:rFonts w:ascii="宋体" w:eastAsia="宋体" w:hAnsi="宋体"/>
          <w:b/>
          <w:szCs w:val="21"/>
        </w:rPr>
        <w:t>保险期间</w:t>
      </w:r>
    </w:p>
    <w:p w14:paraId="691AB108" w14:textId="1CA50F07" w:rsidR="00E01469" w:rsidRDefault="00E01469" w:rsidP="00EA71FE">
      <w:pPr>
        <w:adjustRightInd w:val="0"/>
        <w:snapToGrid w:val="0"/>
        <w:spacing w:afterLines="50" w:after="156"/>
        <w:ind w:firstLineChars="200" w:firstLine="422"/>
        <w:rPr>
          <w:rFonts w:ascii="宋体" w:eastAsia="宋体" w:hAnsi="宋体"/>
          <w:b/>
          <w:bCs/>
        </w:rPr>
      </w:pPr>
      <w:r w:rsidRPr="00ED0727">
        <w:rPr>
          <w:rFonts w:ascii="宋体" w:eastAsia="宋体" w:hAnsi="宋体"/>
          <w:b/>
          <w:szCs w:val="21"/>
        </w:rPr>
        <w:lastRenderedPageBreak/>
        <w:t xml:space="preserve">第八条  </w:t>
      </w:r>
      <w:r w:rsidRPr="00ED0727">
        <w:rPr>
          <w:rFonts w:ascii="宋体" w:eastAsia="宋体" w:hAnsi="宋体"/>
        </w:rPr>
        <w:t>本附加保险合同保险期间由保险人和投保人协商确定，以保险单载明的起讫时间为准，</w:t>
      </w:r>
      <w:r w:rsidRPr="00ED0727">
        <w:rPr>
          <w:rFonts w:ascii="宋体" w:eastAsia="宋体" w:hAnsi="宋体"/>
          <w:b/>
          <w:bCs/>
        </w:rPr>
        <w:t>但最长不超过一年、也不得小于主保险合同的保险期间。</w:t>
      </w:r>
    </w:p>
    <w:p w14:paraId="40067312" w14:textId="77777777" w:rsidR="001531AF" w:rsidRPr="006B25A3" w:rsidRDefault="001531AF" w:rsidP="001531AF">
      <w:pPr>
        <w:adjustRightInd w:val="0"/>
        <w:snapToGrid w:val="0"/>
        <w:spacing w:afterLines="50" w:after="156"/>
        <w:ind w:firstLineChars="200" w:firstLine="422"/>
        <w:rPr>
          <w:rFonts w:ascii="宋体" w:eastAsia="宋体" w:hAnsi="宋体"/>
          <w:szCs w:val="21"/>
        </w:rPr>
      </w:pPr>
      <w:r w:rsidRPr="00DA6CC3">
        <w:rPr>
          <w:rFonts w:ascii="宋体" w:eastAsia="宋体" w:hAnsi="宋体" w:hint="eastAsia"/>
          <w:b/>
          <w:bCs/>
          <w:color w:val="000000"/>
        </w:rPr>
        <w:t>本附加保险合同遵循“不保证续保条款”</w:t>
      </w:r>
      <w:r w:rsidRPr="00DA6CC3">
        <w:rPr>
          <w:rFonts w:ascii="宋体" w:eastAsia="宋体" w:hAnsi="宋体" w:hint="eastAsia"/>
          <w:color w:val="000000"/>
        </w:rPr>
        <w:t>：“本产品保险期间为一年（或不超过一年）。保险期间届满，投保人需要重新向保险公司申请投保本产品，并经保险人同意，交纳保险费，获得新的保险合同。”</w:t>
      </w:r>
    </w:p>
    <w:p w14:paraId="69319C8A" w14:textId="77777777" w:rsidR="00DD3C72" w:rsidRDefault="00DD3C72" w:rsidP="00E01469">
      <w:pPr>
        <w:tabs>
          <w:tab w:val="left" w:pos="840"/>
        </w:tabs>
        <w:adjustRightInd w:val="0"/>
        <w:snapToGrid w:val="0"/>
        <w:spacing w:afterLines="50" w:after="156"/>
        <w:jc w:val="center"/>
        <w:rPr>
          <w:rFonts w:ascii="宋体" w:eastAsia="宋体" w:hAnsi="宋体"/>
          <w:b/>
          <w:szCs w:val="21"/>
        </w:rPr>
      </w:pPr>
    </w:p>
    <w:p w14:paraId="539918DD" w14:textId="7BF460C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r w:rsidRPr="00ED0727">
        <w:rPr>
          <w:rFonts w:ascii="宋体" w:eastAsia="宋体" w:hAnsi="宋体"/>
          <w:b/>
          <w:szCs w:val="21"/>
        </w:rPr>
        <w:t>保险金申请与给付</w:t>
      </w:r>
    </w:p>
    <w:p w14:paraId="335BC75A" w14:textId="77777777" w:rsidR="00E01469" w:rsidRPr="00ED0727" w:rsidRDefault="00E01469" w:rsidP="00E01469">
      <w:pPr>
        <w:tabs>
          <w:tab w:val="left" w:pos="840"/>
        </w:tabs>
        <w:adjustRightInd w:val="0"/>
        <w:snapToGrid w:val="0"/>
        <w:spacing w:afterLines="50" w:after="156"/>
        <w:ind w:firstLineChars="197" w:firstLine="415"/>
        <w:rPr>
          <w:rFonts w:ascii="宋体" w:eastAsia="宋体" w:hAnsi="宋体"/>
          <w:b/>
          <w:szCs w:val="21"/>
        </w:rPr>
      </w:pPr>
      <w:r w:rsidRPr="00ED0727">
        <w:rPr>
          <w:rFonts w:ascii="宋体" w:eastAsia="宋体" w:hAnsi="宋体"/>
          <w:b/>
          <w:szCs w:val="21"/>
        </w:rPr>
        <w:t xml:space="preserve">第九条  </w:t>
      </w:r>
      <w:r w:rsidRPr="00ED0727">
        <w:rPr>
          <w:rFonts w:ascii="宋体" w:eastAsia="宋体" w:hAnsi="宋体"/>
          <w:szCs w:val="21"/>
        </w:rPr>
        <w:t>保险金申请人向保险人申请给付保险金时，应提交以下材料。保险金申请人因特殊原因不能提供以下材料的，应提供其他合法有效的材料。</w:t>
      </w:r>
      <w:r w:rsidRPr="00ED0727">
        <w:rPr>
          <w:rFonts w:ascii="宋体" w:eastAsia="宋体" w:hAnsi="宋体"/>
          <w:b/>
          <w:szCs w:val="21"/>
        </w:rPr>
        <w:t>保险金申请人未能提供有关材料，导致保险人无法核实该申请的真实性的，保险人对无法核实部分不承担给付保险金的责任。</w:t>
      </w:r>
    </w:p>
    <w:p w14:paraId="62FBA534" w14:textId="77777777" w:rsidR="00E01469" w:rsidRPr="00ED0727" w:rsidRDefault="00E01469" w:rsidP="00E01469">
      <w:pPr>
        <w:adjustRightInd w:val="0"/>
        <w:snapToGrid w:val="0"/>
        <w:spacing w:afterLines="50" w:after="156"/>
        <w:ind w:firstLineChars="200" w:firstLine="420"/>
        <w:rPr>
          <w:rFonts w:ascii="宋体" w:eastAsia="宋体" w:hAnsi="宋体"/>
          <w:szCs w:val="21"/>
        </w:rPr>
      </w:pPr>
      <w:r w:rsidRPr="00ED0727">
        <w:rPr>
          <w:rFonts w:ascii="宋体" w:eastAsia="宋体" w:hAnsi="宋体"/>
          <w:szCs w:val="21"/>
        </w:rPr>
        <w:t>（一）保险金给付申请书；</w:t>
      </w:r>
    </w:p>
    <w:p w14:paraId="6AFDB01A" w14:textId="77777777" w:rsidR="00E01469" w:rsidRPr="00ED0727" w:rsidRDefault="00E01469" w:rsidP="00E01469">
      <w:pPr>
        <w:adjustRightInd w:val="0"/>
        <w:snapToGrid w:val="0"/>
        <w:spacing w:afterLines="50" w:after="156"/>
        <w:ind w:firstLineChars="200" w:firstLine="420"/>
        <w:rPr>
          <w:rFonts w:ascii="宋体" w:eastAsia="宋体" w:hAnsi="宋体"/>
          <w:szCs w:val="21"/>
        </w:rPr>
      </w:pPr>
      <w:r w:rsidRPr="00ED0727">
        <w:rPr>
          <w:rFonts w:ascii="宋体" w:eastAsia="宋体" w:hAnsi="宋体"/>
          <w:szCs w:val="21"/>
        </w:rPr>
        <w:t>（二）保单号或有效保险凭证；</w:t>
      </w:r>
    </w:p>
    <w:p w14:paraId="2159CB16" w14:textId="77777777" w:rsidR="00E01469" w:rsidRPr="00ED0727" w:rsidRDefault="00E01469" w:rsidP="00E01469">
      <w:pPr>
        <w:adjustRightInd w:val="0"/>
        <w:snapToGrid w:val="0"/>
        <w:spacing w:afterLines="50" w:after="156"/>
        <w:ind w:firstLineChars="200" w:firstLine="420"/>
        <w:rPr>
          <w:rFonts w:ascii="宋体" w:eastAsia="宋体" w:hAnsi="宋体"/>
          <w:szCs w:val="21"/>
        </w:rPr>
      </w:pPr>
      <w:r w:rsidRPr="00ED0727">
        <w:rPr>
          <w:rFonts w:ascii="宋体" w:eastAsia="宋体" w:hAnsi="宋体"/>
          <w:szCs w:val="21"/>
        </w:rPr>
        <w:t>（三）被保险人身份证明</w:t>
      </w:r>
      <w:r w:rsidRPr="00ED0727">
        <w:rPr>
          <w:rFonts w:ascii="宋体" w:eastAsia="宋体" w:hAnsi="宋体"/>
          <w:bCs/>
          <w:szCs w:val="21"/>
        </w:rPr>
        <w:t>、保险金申请人身份证明</w:t>
      </w:r>
      <w:r w:rsidRPr="00ED0727">
        <w:rPr>
          <w:rFonts w:ascii="宋体" w:eastAsia="宋体" w:hAnsi="宋体"/>
          <w:szCs w:val="21"/>
        </w:rPr>
        <w:t>；</w:t>
      </w:r>
    </w:p>
    <w:p w14:paraId="0CD0C55D" w14:textId="77777777" w:rsidR="00E01469" w:rsidRPr="00ED0727" w:rsidRDefault="00E01469" w:rsidP="00E01469">
      <w:pPr>
        <w:adjustRightInd w:val="0"/>
        <w:snapToGrid w:val="0"/>
        <w:spacing w:afterLines="50" w:after="156"/>
        <w:ind w:firstLineChars="200" w:firstLine="420"/>
        <w:rPr>
          <w:rFonts w:ascii="宋体" w:eastAsia="宋体" w:hAnsi="宋体"/>
          <w:szCs w:val="21"/>
        </w:rPr>
      </w:pPr>
      <w:r w:rsidRPr="00ED0727">
        <w:rPr>
          <w:rFonts w:ascii="宋体" w:eastAsia="宋体" w:hAnsi="宋体"/>
          <w:szCs w:val="21"/>
        </w:rPr>
        <w:t>（四）释义医院出具的</w:t>
      </w:r>
      <w:r w:rsidRPr="00ED0727">
        <w:rPr>
          <w:rFonts w:ascii="宋体" w:eastAsia="宋体" w:hAnsi="宋体"/>
          <w:bCs/>
          <w:szCs w:val="21"/>
        </w:rPr>
        <w:t>病历、诊断证明等医疗证明；医疗费用明细；医疗费用原始凭证，若有其他途径补偿医疗费用的，则提供其他补偿的支付证明及医疗费用原始凭证的影印件；</w:t>
      </w:r>
    </w:p>
    <w:p w14:paraId="4030475E" w14:textId="77777777" w:rsidR="00E01469" w:rsidRPr="00ED0727" w:rsidRDefault="00E01469" w:rsidP="00E01469">
      <w:pPr>
        <w:adjustRightInd w:val="0"/>
        <w:snapToGrid w:val="0"/>
        <w:spacing w:afterLines="50" w:after="156"/>
        <w:ind w:firstLineChars="200" w:firstLine="420"/>
        <w:rPr>
          <w:rFonts w:ascii="宋体" w:eastAsia="宋体" w:hAnsi="宋体"/>
          <w:szCs w:val="21"/>
        </w:rPr>
      </w:pPr>
      <w:r w:rsidRPr="00ED0727">
        <w:rPr>
          <w:rFonts w:ascii="宋体" w:eastAsia="宋体" w:hAnsi="宋体"/>
          <w:szCs w:val="21"/>
        </w:rPr>
        <w:t>（五）保险金申请人所能提供的与确认保险事故的性质、原因、伤害程度等有关的其他证明和资料；</w:t>
      </w:r>
    </w:p>
    <w:p w14:paraId="172EBF09" w14:textId="77777777" w:rsidR="00E01469" w:rsidRPr="00ED0727" w:rsidRDefault="00E01469" w:rsidP="00E01469">
      <w:pPr>
        <w:adjustRightInd w:val="0"/>
        <w:snapToGrid w:val="0"/>
        <w:spacing w:afterLines="50" w:after="156"/>
        <w:ind w:firstLineChars="200" w:firstLine="420"/>
        <w:rPr>
          <w:rFonts w:ascii="宋体" w:eastAsia="宋体" w:hAnsi="宋体"/>
        </w:rPr>
      </w:pPr>
      <w:r w:rsidRPr="00ED0727">
        <w:rPr>
          <w:rFonts w:ascii="宋体" w:eastAsia="宋体" w:hAnsi="宋体"/>
          <w:szCs w:val="21"/>
        </w:rPr>
        <w:t>（六）若保险金申请人委托他人申请的，还应提供授权委托书原件、委托人和受托人的身</w:t>
      </w:r>
      <w:r w:rsidRPr="00ED0727">
        <w:rPr>
          <w:rFonts w:ascii="宋体" w:eastAsia="宋体" w:hAnsi="宋体"/>
        </w:rPr>
        <w:t>份证明等相关证明文件。</w:t>
      </w:r>
    </w:p>
    <w:p w14:paraId="77638698" w14:textId="77777777" w:rsidR="00E01469" w:rsidRPr="00ED0727" w:rsidRDefault="00E01469" w:rsidP="00E01469">
      <w:pPr>
        <w:adjustRightInd w:val="0"/>
        <w:snapToGrid w:val="0"/>
        <w:spacing w:afterLines="50" w:after="156"/>
        <w:ind w:firstLineChars="200" w:firstLine="422"/>
        <w:rPr>
          <w:rFonts w:ascii="宋体" w:eastAsia="宋体" w:hAnsi="宋体"/>
          <w:bCs/>
          <w:szCs w:val="21"/>
        </w:rPr>
      </w:pPr>
      <w:r w:rsidRPr="00ED0727">
        <w:rPr>
          <w:rFonts w:ascii="宋体" w:eastAsia="宋体" w:hAnsi="宋体"/>
          <w:b/>
          <w:bCs/>
          <w:szCs w:val="21"/>
        </w:rPr>
        <w:t>第十条</w:t>
      </w:r>
      <w:r w:rsidRPr="00ED0727">
        <w:rPr>
          <w:rFonts w:ascii="宋体" w:eastAsia="宋体" w:hAnsi="宋体"/>
          <w:bCs/>
          <w:szCs w:val="21"/>
        </w:rPr>
        <w:t xml:space="preserve"> 被保险人同时拥有多份有效的费用补偿型医疗保险保险单的，可以自主决定理赔申请顺序。</w:t>
      </w:r>
    </w:p>
    <w:p w14:paraId="402F7C9D" w14:textId="77777777" w:rsidR="00E01469" w:rsidRPr="00ED0727" w:rsidRDefault="00E01469" w:rsidP="00E01469">
      <w:pPr>
        <w:adjustRightInd w:val="0"/>
        <w:snapToGrid w:val="0"/>
        <w:spacing w:afterLines="50" w:after="156"/>
        <w:jc w:val="center"/>
        <w:rPr>
          <w:rFonts w:ascii="宋体" w:eastAsia="宋体" w:hAnsi="宋体"/>
          <w:b/>
          <w:bCs/>
          <w:szCs w:val="21"/>
        </w:rPr>
      </w:pPr>
    </w:p>
    <w:p w14:paraId="78CC7590" w14:textId="77777777" w:rsidR="00E01469" w:rsidRPr="00ED0727" w:rsidRDefault="00E01469" w:rsidP="00E01469">
      <w:pPr>
        <w:adjustRightInd w:val="0"/>
        <w:snapToGrid w:val="0"/>
        <w:spacing w:afterLines="50" w:after="156"/>
        <w:jc w:val="center"/>
        <w:rPr>
          <w:rFonts w:ascii="宋体" w:eastAsia="宋体" w:hAnsi="宋体"/>
          <w:b/>
          <w:bCs/>
          <w:szCs w:val="21"/>
        </w:rPr>
      </w:pPr>
      <w:r w:rsidRPr="00ED0727">
        <w:rPr>
          <w:rFonts w:ascii="宋体" w:eastAsia="宋体" w:hAnsi="宋体"/>
          <w:b/>
          <w:bCs/>
          <w:szCs w:val="21"/>
        </w:rPr>
        <w:t>其他事项</w:t>
      </w:r>
    </w:p>
    <w:p w14:paraId="56C7100B" w14:textId="77777777" w:rsidR="00E01469" w:rsidRPr="00ED0727" w:rsidRDefault="00E01469" w:rsidP="00E01469">
      <w:pPr>
        <w:adjustRightInd w:val="0"/>
        <w:snapToGrid w:val="0"/>
        <w:spacing w:afterLines="50" w:after="156"/>
        <w:ind w:firstLineChars="200" w:firstLine="422"/>
        <w:rPr>
          <w:rFonts w:ascii="宋体" w:eastAsia="宋体" w:hAnsi="宋体"/>
          <w:szCs w:val="21"/>
        </w:rPr>
      </w:pPr>
      <w:r w:rsidRPr="00ED0727">
        <w:rPr>
          <w:rFonts w:ascii="宋体" w:eastAsia="宋体" w:hAnsi="宋体"/>
          <w:b/>
          <w:szCs w:val="21"/>
        </w:rPr>
        <w:t xml:space="preserve">第十一条  </w:t>
      </w:r>
      <w:r w:rsidRPr="00ED0727">
        <w:rPr>
          <w:rFonts w:ascii="宋体" w:eastAsia="宋体" w:hAnsi="宋体"/>
          <w:szCs w:val="21"/>
        </w:rPr>
        <w:t>保险事故发生后，被保险人需要治疗的，应在释义医院就诊，若因急诊未在释义医院就诊的，应在</w:t>
      </w:r>
      <w:r w:rsidRPr="00ED0727">
        <w:rPr>
          <w:rFonts w:ascii="宋体" w:eastAsia="宋体" w:hAnsi="宋体"/>
          <w:b/>
          <w:szCs w:val="21"/>
        </w:rPr>
        <w:t>三日内通知保险人</w:t>
      </w:r>
      <w:r w:rsidRPr="00ED0727">
        <w:rPr>
          <w:rFonts w:ascii="宋体" w:eastAsia="宋体" w:hAnsi="宋体"/>
          <w:szCs w:val="21"/>
        </w:rPr>
        <w:t>，并根据病情及时转入释义医院。若确需转入非释义医院就诊的，应向保险人提出申请，保险人在接到申请后三日内给予答复，对于</w:t>
      </w:r>
      <w:r w:rsidRPr="00ED0727">
        <w:rPr>
          <w:rFonts w:ascii="宋体" w:eastAsia="宋体" w:hAnsi="宋体"/>
          <w:b/>
          <w:szCs w:val="21"/>
        </w:rPr>
        <w:t>保险人同意</w:t>
      </w:r>
      <w:r w:rsidRPr="00ED0727">
        <w:rPr>
          <w:rFonts w:ascii="宋体" w:eastAsia="宋体" w:hAnsi="宋体"/>
          <w:szCs w:val="21"/>
        </w:rPr>
        <w:t>在非释义医院就诊的，对该期间发生的医疗费用按本附加保险合同规定给付保险金。</w:t>
      </w:r>
    </w:p>
    <w:p w14:paraId="2DBF6438"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第十二条  发生下列情况之一者，本附加保险合同即行终止：</w:t>
      </w:r>
    </w:p>
    <w:p w14:paraId="2274733D"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（一）主保险合同终止；</w:t>
      </w:r>
    </w:p>
    <w:p w14:paraId="6875BC28" w14:textId="77777777" w:rsidR="00E01469" w:rsidRPr="00ED0727" w:rsidRDefault="00E01469" w:rsidP="00E01469">
      <w:pPr>
        <w:adjustRightInd w:val="0"/>
        <w:snapToGrid w:val="0"/>
        <w:spacing w:afterLines="50" w:after="156"/>
        <w:ind w:firstLineChars="200" w:firstLine="422"/>
        <w:rPr>
          <w:rFonts w:ascii="宋体" w:eastAsia="宋体" w:hAnsi="宋体"/>
          <w:b/>
          <w:szCs w:val="21"/>
        </w:rPr>
      </w:pPr>
      <w:r w:rsidRPr="00ED0727">
        <w:rPr>
          <w:rFonts w:ascii="宋体" w:eastAsia="宋体" w:hAnsi="宋体"/>
          <w:b/>
          <w:szCs w:val="21"/>
        </w:rPr>
        <w:t>（二）投保人解除本附加保险合同。</w:t>
      </w:r>
    </w:p>
    <w:p w14:paraId="07C031F0" w14:textId="77777777" w:rsidR="00E01469" w:rsidRPr="00ED0727" w:rsidRDefault="00E01469" w:rsidP="00E01469">
      <w:pPr>
        <w:adjustRightInd w:val="0"/>
        <w:snapToGrid w:val="0"/>
        <w:spacing w:afterLines="50" w:after="156"/>
        <w:ind w:firstLineChars="400" w:firstLine="840"/>
        <w:jc w:val="center"/>
        <w:rPr>
          <w:rFonts w:ascii="宋体" w:eastAsia="宋体" w:hAnsi="宋体"/>
          <w:szCs w:val="21"/>
        </w:rPr>
      </w:pPr>
    </w:p>
    <w:p w14:paraId="73486AC6" w14:textId="77777777" w:rsidR="00E01469" w:rsidRPr="00ED0727" w:rsidRDefault="00E01469" w:rsidP="00E01469">
      <w:pPr>
        <w:adjustRightInd w:val="0"/>
        <w:snapToGrid w:val="0"/>
        <w:spacing w:afterLines="50" w:after="156"/>
        <w:jc w:val="center"/>
        <w:rPr>
          <w:rFonts w:ascii="宋体" w:eastAsia="宋体" w:hAnsi="宋体"/>
          <w:b/>
          <w:szCs w:val="21"/>
        </w:rPr>
      </w:pPr>
      <w:r w:rsidRPr="00ED0727">
        <w:rPr>
          <w:rFonts w:ascii="宋体" w:eastAsia="宋体" w:hAnsi="宋体"/>
          <w:b/>
          <w:szCs w:val="21"/>
        </w:rPr>
        <w:t>释义</w:t>
      </w:r>
    </w:p>
    <w:p w14:paraId="3C351CAD" w14:textId="77777777" w:rsidR="00E01469" w:rsidRPr="00ED0727" w:rsidRDefault="00E01469" w:rsidP="00E01469">
      <w:pPr>
        <w:snapToGrid w:val="0"/>
        <w:spacing w:afterLines="50" w:after="156"/>
        <w:ind w:firstLineChars="168" w:firstLine="353"/>
        <w:rPr>
          <w:rFonts w:ascii="宋体" w:eastAsia="宋体" w:hAnsi="宋体"/>
          <w:szCs w:val="21"/>
        </w:rPr>
      </w:pPr>
      <w:r w:rsidRPr="00ED0727">
        <w:rPr>
          <w:rFonts w:ascii="宋体" w:eastAsia="宋体" w:hAnsi="宋体"/>
          <w:color w:val="000000"/>
          <w:szCs w:val="21"/>
        </w:rPr>
        <w:t>【医院】</w:t>
      </w:r>
      <w:r w:rsidRPr="00ED0727">
        <w:rPr>
          <w:rFonts w:ascii="宋体" w:eastAsia="宋体" w:hAnsi="宋体"/>
          <w:szCs w:val="21"/>
        </w:rPr>
        <w:t>是指符合下列所有条件的机构：</w:t>
      </w:r>
    </w:p>
    <w:p w14:paraId="5C99DE4E" w14:textId="77777777" w:rsidR="00E01469" w:rsidRPr="00ED0727" w:rsidRDefault="00E01469" w:rsidP="00E01469">
      <w:pPr>
        <w:snapToGrid w:val="0"/>
        <w:spacing w:afterLines="50" w:after="156"/>
        <w:ind w:firstLineChars="168" w:firstLine="353"/>
        <w:rPr>
          <w:rFonts w:ascii="宋体" w:eastAsia="宋体" w:hAnsi="宋体"/>
          <w:szCs w:val="21"/>
        </w:rPr>
      </w:pPr>
      <w:r w:rsidRPr="00ED0727">
        <w:rPr>
          <w:rFonts w:ascii="宋体" w:eastAsia="宋体" w:hAnsi="宋体"/>
          <w:szCs w:val="21"/>
        </w:rPr>
        <w:t>（1）拥有合法经营执照；</w:t>
      </w:r>
    </w:p>
    <w:p w14:paraId="15F23ECA" w14:textId="77777777" w:rsidR="00E01469" w:rsidRPr="00ED0727" w:rsidRDefault="00E01469" w:rsidP="00E01469">
      <w:pPr>
        <w:snapToGrid w:val="0"/>
        <w:spacing w:afterLines="50" w:after="156"/>
        <w:ind w:firstLineChars="168" w:firstLine="353"/>
        <w:rPr>
          <w:rFonts w:ascii="宋体" w:eastAsia="宋体" w:hAnsi="宋体"/>
          <w:szCs w:val="21"/>
        </w:rPr>
      </w:pPr>
      <w:r w:rsidRPr="00ED0727">
        <w:rPr>
          <w:rFonts w:ascii="宋体" w:eastAsia="宋体" w:hAnsi="宋体"/>
          <w:szCs w:val="21"/>
        </w:rPr>
        <w:t>（2）设立的主要目的为向受伤者和患病者提供留院治疗和护理服务；</w:t>
      </w:r>
    </w:p>
    <w:p w14:paraId="095F86CE" w14:textId="77777777" w:rsidR="00E01469" w:rsidRPr="00ED0727" w:rsidRDefault="00E01469" w:rsidP="00E01469">
      <w:pPr>
        <w:snapToGrid w:val="0"/>
        <w:spacing w:afterLines="50" w:after="156"/>
        <w:ind w:firstLineChars="168" w:firstLine="353"/>
        <w:rPr>
          <w:rFonts w:ascii="宋体" w:eastAsia="宋体" w:hAnsi="宋体"/>
          <w:szCs w:val="21"/>
        </w:rPr>
      </w:pPr>
      <w:r w:rsidRPr="00ED0727">
        <w:rPr>
          <w:rFonts w:ascii="宋体" w:eastAsia="宋体" w:hAnsi="宋体"/>
          <w:szCs w:val="21"/>
        </w:rPr>
        <w:t>（3）有合格的医生和护士提供全日二十四小时的医疗和护理服务；</w:t>
      </w:r>
    </w:p>
    <w:p w14:paraId="30C341E3" w14:textId="77777777" w:rsidR="00E01469" w:rsidRPr="00ED0727" w:rsidRDefault="00E01469" w:rsidP="00E01469">
      <w:pPr>
        <w:snapToGrid w:val="0"/>
        <w:spacing w:afterLines="50" w:after="156"/>
        <w:ind w:firstLineChars="168" w:firstLine="353"/>
        <w:rPr>
          <w:rFonts w:ascii="宋体" w:eastAsia="宋体" w:hAnsi="宋体"/>
          <w:szCs w:val="21"/>
        </w:rPr>
      </w:pPr>
      <w:r w:rsidRPr="00ED0727">
        <w:rPr>
          <w:rFonts w:ascii="宋体" w:eastAsia="宋体" w:hAnsi="宋体"/>
          <w:szCs w:val="21"/>
        </w:rPr>
        <w:lastRenderedPageBreak/>
        <w:t>（4）非主要作为诊所、康复、护理、休养、静养、戒酒、戒毒等或类似的医疗机构。</w:t>
      </w:r>
    </w:p>
    <w:p w14:paraId="5D13CB64" w14:textId="0236E646" w:rsidR="00E01469" w:rsidRPr="00ED0727" w:rsidRDefault="00E01469" w:rsidP="00EE18A6">
      <w:pPr>
        <w:snapToGrid w:val="0"/>
        <w:spacing w:afterLines="50" w:after="156"/>
        <w:ind w:firstLineChars="168" w:firstLine="353"/>
        <w:rPr>
          <w:rFonts w:ascii="宋体" w:eastAsia="宋体" w:hAnsi="宋体"/>
          <w:color w:val="000000"/>
          <w:szCs w:val="21"/>
        </w:rPr>
      </w:pPr>
      <w:r w:rsidRPr="00ED0727">
        <w:rPr>
          <w:rFonts w:ascii="宋体" w:eastAsia="宋体" w:hAnsi="宋体"/>
          <w:szCs w:val="21"/>
        </w:rPr>
        <w:t>若医疗机构处于中国境内（不包括港、澳、台地区），则指经中华人民共和国卫生部门评审确定的二级或二级以上的公立医院或保险人认可的医疗机构，但</w:t>
      </w:r>
      <w:r w:rsidRPr="00ED0727">
        <w:rPr>
          <w:rFonts w:ascii="宋体" w:eastAsia="宋体" w:hAnsi="宋体"/>
          <w:b/>
          <w:szCs w:val="21"/>
        </w:rPr>
        <w:t>不包括主要作为诊所、康复、护理、休养、静养、戒酒、戒毒等或类似的医疗机构</w:t>
      </w:r>
      <w:r w:rsidRPr="00ED0727">
        <w:rPr>
          <w:rFonts w:ascii="宋体" w:eastAsia="宋体" w:hAnsi="宋体"/>
          <w:szCs w:val="21"/>
        </w:rPr>
        <w:t>。该医院必须具有符合国家有关医院管理规则设置标准的医疗设备，且全天二十四小时有合格医师及护士驻院提供医疗及护理服务。</w:t>
      </w:r>
    </w:p>
    <w:p w14:paraId="3BCDAAC3"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【酒后驾车】指车辆驾驶人员在其血液中的酒精含量大于或者等于20mg/100mL时的驾驶行为。</w:t>
      </w:r>
    </w:p>
    <w:p w14:paraId="5C1CBC1A"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【无有效驾驶证】被保险人存在下列情形之一者：</w:t>
      </w:r>
    </w:p>
    <w:p w14:paraId="5569134D"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（1）无驾驶证，驾驶证被依法扣留、暂扣、吊销、注销；</w:t>
      </w:r>
    </w:p>
    <w:p w14:paraId="3B16535B"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（2）驾驶的机动车与驾驶证载明的准驾车型不符；</w:t>
      </w:r>
    </w:p>
    <w:p w14:paraId="6288907D"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（3）实习期内驾驶公共汽车、营运客车或者执行任务的警车、载有危险物品的机动车或牵引挂车的机动车；</w:t>
      </w:r>
    </w:p>
    <w:p w14:paraId="2C1C01B9"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（4）使用各种专用机械车、特种车的人员无国家有关部门核发的有效操作证、许可证书或其他必备证书，驾驶出租机动车或营业性机动车无交通运输管理部门核发的许可证书或其他必备证书。</w:t>
      </w:r>
    </w:p>
    <w:p w14:paraId="497AE8C7"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【无有效行驶证】指下列情形之一：</w:t>
      </w:r>
    </w:p>
    <w:p w14:paraId="0B40FA94"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（1）机动车行驶证、号牌被注销的；</w:t>
      </w:r>
    </w:p>
    <w:p w14:paraId="56D9C2E6"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（2）未按规定检验或检验不合格。</w:t>
      </w:r>
    </w:p>
    <w:p w14:paraId="7B16E82A"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38D581B4"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【职业体育运动】指追求竞技比赛票房价值、以商业牟利为目的竞技体育活动。职业体育运动员指参加职业体育运动，并以此为主要收入来源的人。</w:t>
      </w:r>
    </w:p>
    <w:p w14:paraId="71DDA656"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【半职业体育运动】指非职业运动员参加职业体育运动赛事、或其他设有奖金或报酬的体育运动，但并不以此为主要收入来源。</w:t>
      </w:r>
    </w:p>
    <w:p w14:paraId="5F432A2D" w14:textId="77777777" w:rsidR="00E01469" w:rsidRPr="00ED0727" w:rsidRDefault="00E01469" w:rsidP="00E01469">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【辅助器具费】指购买、安装或修理假肢、矫形器、假眼、假牙和配置轮椅等辅助器具的费用。</w:t>
      </w:r>
    </w:p>
    <w:p w14:paraId="2EB5E0C8" w14:textId="77777777" w:rsidR="00420692" w:rsidRPr="00ED0727" w:rsidRDefault="00E01469" w:rsidP="00ED0727">
      <w:pPr>
        <w:spacing w:afterLines="50" w:after="156"/>
        <w:ind w:firstLineChars="200" w:firstLine="420"/>
        <w:rPr>
          <w:rFonts w:ascii="宋体" w:eastAsia="宋体" w:hAnsi="宋体"/>
          <w:color w:val="000000"/>
          <w:szCs w:val="21"/>
        </w:rPr>
      </w:pPr>
      <w:r w:rsidRPr="00ED0727">
        <w:rPr>
          <w:rFonts w:ascii="宋体" w:eastAsia="宋体" w:hAnsi="宋体"/>
          <w:color w:val="000000"/>
          <w:szCs w:val="21"/>
        </w:rPr>
        <w:t>其他释义参照主保险合同条款。</w:t>
      </w:r>
    </w:p>
    <w:sectPr w:rsidR="00420692" w:rsidRPr="00ED0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60411" w14:textId="77777777" w:rsidR="00557FC4" w:rsidRDefault="00557FC4" w:rsidP="00986B19">
      <w:r>
        <w:separator/>
      </w:r>
    </w:p>
  </w:endnote>
  <w:endnote w:type="continuationSeparator" w:id="0">
    <w:p w14:paraId="47B42AFB" w14:textId="77777777" w:rsidR="00557FC4" w:rsidRDefault="00557FC4" w:rsidP="0098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62671" w14:textId="77777777" w:rsidR="00557FC4" w:rsidRDefault="00557FC4" w:rsidP="00986B19">
      <w:r>
        <w:separator/>
      </w:r>
    </w:p>
  </w:footnote>
  <w:footnote w:type="continuationSeparator" w:id="0">
    <w:p w14:paraId="0B6880B6" w14:textId="77777777" w:rsidR="00557FC4" w:rsidRDefault="00557FC4" w:rsidP="00986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69"/>
    <w:rsid w:val="0004127E"/>
    <w:rsid w:val="00052C34"/>
    <w:rsid w:val="000B32FD"/>
    <w:rsid w:val="000D31E6"/>
    <w:rsid w:val="001457B4"/>
    <w:rsid w:val="001531AF"/>
    <w:rsid w:val="001D5792"/>
    <w:rsid w:val="001F2376"/>
    <w:rsid w:val="00244EEC"/>
    <w:rsid w:val="00283CA4"/>
    <w:rsid w:val="002E5CA0"/>
    <w:rsid w:val="00420692"/>
    <w:rsid w:val="004569FE"/>
    <w:rsid w:val="00486259"/>
    <w:rsid w:val="00494461"/>
    <w:rsid w:val="00557FC4"/>
    <w:rsid w:val="005B65EB"/>
    <w:rsid w:val="006F1E05"/>
    <w:rsid w:val="00786352"/>
    <w:rsid w:val="007A3F8E"/>
    <w:rsid w:val="00914815"/>
    <w:rsid w:val="00986B19"/>
    <w:rsid w:val="00C0535B"/>
    <w:rsid w:val="00C24361"/>
    <w:rsid w:val="00D14069"/>
    <w:rsid w:val="00DD3C72"/>
    <w:rsid w:val="00DD4A16"/>
    <w:rsid w:val="00DE2E13"/>
    <w:rsid w:val="00E01469"/>
    <w:rsid w:val="00EA71FE"/>
    <w:rsid w:val="00ED0727"/>
    <w:rsid w:val="00ED7BFA"/>
    <w:rsid w:val="00EE18A6"/>
    <w:rsid w:val="00EE5AC5"/>
    <w:rsid w:val="00FD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3D67"/>
  <w15:docId w15:val="{72BB267A-CB15-40FB-998C-EFFFE4A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B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6B19"/>
    <w:rPr>
      <w:sz w:val="18"/>
      <w:szCs w:val="18"/>
    </w:rPr>
  </w:style>
  <w:style w:type="paragraph" w:styleId="a5">
    <w:name w:val="footer"/>
    <w:basedOn w:val="a"/>
    <w:link w:val="a6"/>
    <w:uiPriority w:val="99"/>
    <w:unhideWhenUsed/>
    <w:rsid w:val="00986B19"/>
    <w:pPr>
      <w:tabs>
        <w:tab w:val="center" w:pos="4153"/>
        <w:tab w:val="right" w:pos="8306"/>
      </w:tabs>
      <w:snapToGrid w:val="0"/>
      <w:jc w:val="left"/>
    </w:pPr>
    <w:rPr>
      <w:sz w:val="18"/>
      <w:szCs w:val="18"/>
    </w:rPr>
  </w:style>
  <w:style w:type="character" w:customStyle="1" w:styleId="a6">
    <w:name w:val="页脚 字符"/>
    <w:basedOn w:val="a0"/>
    <w:link w:val="a5"/>
    <w:uiPriority w:val="99"/>
    <w:rsid w:val="00986B19"/>
    <w:rPr>
      <w:sz w:val="18"/>
      <w:szCs w:val="18"/>
    </w:rPr>
  </w:style>
  <w:style w:type="paragraph" w:styleId="a7">
    <w:name w:val="Revision"/>
    <w:hidden/>
    <w:uiPriority w:val="99"/>
    <w:semiHidden/>
    <w:rsid w:val="007A3F8E"/>
  </w:style>
  <w:style w:type="paragraph" w:styleId="a8">
    <w:name w:val="Balloon Text"/>
    <w:basedOn w:val="a"/>
    <w:link w:val="a9"/>
    <w:uiPriority w:val="99"/>
    <w:semiHidden/>
    <w:unhideWhenUsed/>
    <w:rsid w:val="007A3F8E"/>
    <w:rPr>
      <w:sz w:val="18"/>
      <w:szCs w:val="18"/>
    </w:rPr>
  </w:style>
  <w:style w:type="character" w:customStyle="1" w:styleId="a9">
    <w:name w:val="批注框文本 字符"/>
    <w:basedOn w:val="a0"/>
    <w:link w:val="a8"/>
    <w:uiPriority w:val="99"/>
    <w:semiHidden/>
    <w:rsid w:val="007A3F8E"/>
    <w:rPr>
      <w:sz w:val="18"/>
      <w:szCs w:val="18"/>
    </w:rPr>
  </w:style>
  <w:style w:type="character" w:styleId="aa">
    <w:name w:val="annotation reference"/>
    <w:basedOn w:val="a0"/>
    <w:uiPriority w:val="99"/>
    <w:semiHidden/>
    <w:unhideWhenUsed/>
    <w:rsid w:val="00786352"/>
    <w:rPr>
      <w:sz w:val="21"/>
      <w:szCs w:val="21"/>
    </w:rPr>
  </w:style>
  <w:style w:type="paragraph" w:styleId="ab">
    <w:name w:val="annotation text"/>
    <w:basedOn w:val="a"/>
    <w:link w:val="ac"/>
    <w:uiPriority w:val="99"/>
    <w:semiHidden/>
    <w:unhideWhenUsed/>
    <w:rsid w:val="00786352"/>
    <w:pPr>
      <w:jc w:val="left"/>
    </w:pPr>
  </w:style>
  <w:style w:type="character" w:customStyle="1" w:styleId="ac">
    <w:name w:val="批注文字 字符"/>
    <w:basedOn w:val="a0"/>
    <w:link w:val="ab"/>
    <w:uiPriority w:val="99"/>
    <w:semiHidden/>
    <w:rsid w:val="00786352"/>
  </w:style>
  <w:style w:type="paragraph" w:styleId="ad">
    <w:name w:val="annotation subject"/>
    <w:basedOn w:val="ab"/>
    <w:next w:val="ab"/>
    <w:link w:val="ae"/>
    <w:uiPriority w:val="99"/>
    <w:semiHidden/>
    <w:unhideWhenUsed/>
    <w:rsid w:val="00786352"/>
    <w:rPr>
      <w:b/>
      <w:bCs/>
    </w:rPr>
  </w:style>
  <w:style w:type="character" w:customStyle="1" w:styleId="ae">
    <w:name w:val="批注主题 字符"/>
    <w:basedOn w:val="ac"/>
    <w:link w:val="ad"/>
    <w:uiPriority w:val="99"/>
    <w:semiHidden/>
    <w:rsid w:val="00786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陈静608</dc:creator>
  <cp:keywords/>
  <dc:description/>
  <cp:lastModifiedBy>邱娟(江苏产险财意险部)</cp:lastModifiedBy>
  <cp:revision>2</cp:revision>
  <dcterms:created xsi:type="dcterms:W3CDTF">2021-05-12T09:08:00Z</dcterms:created>
  <dcterms:modified xsi:type="dcterms:W3CDTF">2021-05-12T09:08:00Z</dcterms:modified>
</cp:coreProperties>
</file>